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0F" w:rsidRDefault="00FB130F" w:rsidP="00FB130F">
      <w:pPr>
        <w:jc w:val="center"/>
        <w:rPr>
          <w:rFonts w:ascii="Book Antiqua" w:hAnsi="Book Antiqua"/>
          <w:b/>
          <w:sz w:val="24"/>
          <w:szCs w:val="24"/>
        </w:rPr>
      </w:pPr>
      <w:r w:rsidRPr="00072C1C">
        <w:rPr>
          <w:rFonts w:ascii="Book Antiqua" w:hAnsi="Book Antiqua"/>
          <w:b/>
          <w:sz w:val="24"/>
          <w:szCs w:val="24"/>
        </w:rPr>
        <w:t>DECLARATION CUM UNDERTAKING</w:t>
      </w:r>
    </w:p>
    <w:p w:rsidR="00FB130F" w:rsidRPr="00AC0717" w:rsidRDefault="00FB130F" w:rsidP="00E35A97">
      <w:pPr>
        <w:jc w:val="center"/>
        <w:rPr>
          <w:rFonts w:ascii="Book Antiqua" w:hAnsi="Book Antiqua"/>
          <w:b/>
          <w:i/>
          <w:sz w:val="24"/>
          <w:szCs w:val="24"/>
        </w:rPr>
      </w:pPr>
      <w:r w:rsidRPr="00AC0717">
        <w:rPr>
          <w:rFonts w:ascii="Book Antiqua" w:hAnsi="Book Antiqua"/>
          <w:b/>
          <w:i/>
          <w:sz w:val="24"/>
          <w:szCs w:val="24"/>
          <w:highlight w:val="yellow"/>
        </w:rPr>
        <w:t>[Note:</w:t>
      </w:r>
      <w:r w:rsidR="00E35A97" w:rsidRPr="00AC0717">
        <w:rPr>
          <w:rFonts w:ascii="Book Antiqua" w:hAnsi="Book Antiqua"/>
          <w:b/>
          <w:i/>
          <w:sz w:val="24"/>
          <w:szCs w:val="24"/>
          <w:highlight w:val="yellow"/>
        </w:rPr>
        <w:t xml:space="preserve"> </w:t>
      </w:r>
      <w:r w:rsidRPr="00AC0717">
        <w:rPr>
          <w:rFonts w:ascii="Book Antiqua" w:hAnsi="Book Antiqua"/>
          <w:b/>
          <w:i/>
          <w:sz w:val="24"/>
          <w:szCs w:val="24"/>
          <w:highlight w:val="yellow"/>
        </w:rPr>
        <w:t xml:space="preserve">This declaration is to be given by </w:t>
      </w:r>
      <w:r w:rsidR="002B4564" w:rsidRPr="00AC0717">
        <w:rPr>
          <w:rFonts w:ascii="Book Antiqua" w:hAnsi="Book Antiqua"/>
          <w:b/>
          <w:i/>
          <w:sz w:val="24"/>
          <w:szCs w:val="24"/>
          <w:highlight w:val="yellow"/>
        </w:rPr>
        <w:t xml:space="preserve">the Company </w:t>
      </w:r>
      <w:r w:rsidRPr="00AC0717">
        <w:rPr>
          <w:rFonts w:ascii="Book Antiqua" w:hAnsi="Book Antiqua"/>
          <w:b/>
          <w:i/>
          <w:sz w:val="24"/>
          <w:szCs w:val="24"/>
          <w:highlight w:val="yellow"/>
        </w:rPr>
        <w:t>seeking membership of ERDA.</w:t>
      </w:r>
      <w:r w:rsidR="002B4564" w:rsidRPr="00AC0717">
        <w:rPr>
          <w:rFonts w:ascii="Book Antiqua" w:hAnsi="Book Antiqua"/>
          <w:b/>
          <w:i/>
          <w:sz w:val="24"/>
          <w:szCs w:val="24"/>
          <w:highlight w:val="yellow"/>
        </w:rPr>
        <w:t xml:space="preserve"> </w:t>
      </w:r>
      <w:r w:rsidR="002B4564" w:rsidRPr="00AC0717">
        <w:rPr>
          <w:rFonts w:ascii="Book Antiqua" w:hAnsi="Book Antiqua"/>
          <w:b/>
          <w:i/>
          <w:color w:val="FF0000"/>
          <w:sz w:val="24"/>
          <w:szCs w:val="24"/>
          <w:highlight w:val="yellow"/>
        </w:rPr>
        <w:t>Board Resolution giving the authority to the representative to give the declaration</w:t>
      </w:r>
      <w:r w:rsidR="00202F71" w:rsidRPr="00AC0717">
        <w:rPr>
          <w:rFonts w:ascii="Book Antiqua" w:hAnsi="Book Antiqua"/>
          <w:b/>
          <w:i/>
          <w:color w:val="FF0000"/>
          <w:sz w:val="24"/>
          <w:szCs w:val="24"/>
          <w:highlight w:val="yellow"/>
        </w:rPr>
        <w:t xml:space="preserve"> should be enclosed</w:t>
      </w:r>
      <w:r w:rsidR="00E35A97" w:rsidRPr="00AC0717">
        <w:rPr>
          <w:rFonts w:ascii="Book Antiqua" w:hAnsi="Book Antiqua"/>
          <w:b/>
          <w:i/>
          <w:color w:val="FF0000"/>
          <w:sz w:val="24"/>
          <w:szCs w:val="24"/>
          <w:highlight w:val="yellow"/>
        </w:rPr>
        <w:t>. Please</w:t>
      </w:r>
      <w:r w:rsidR="002D4978">
        <w:rPr>
          <w:rFonts w:ascii="Book Antiqua" w:hAnsi="Book Antiqua"/>
          <w:b/>
          <w:i/>
          <w:color w:val="FF0000"/>
          <w:sz w:val="24"/>
          <w:szCs w:val="24"/>
          <w:highlight w:val="yellow"/>
        </w:rPr>
        <w:t xml:space="preserve"> print on stamp paper of </w:t>
      </w:r>
      <w:proofErr w:type="spellStart"/>
      <w:r w:rsidR="002D4978">
        <w:rPr>
          <w:rFonts w:ascii="Book Antiqua" w:hAnsi="Book Antiqua"/>
          <w:b/>
          <w:i/>
          <w:color w:val="FF0000"/>
          <w:sz w:val="24"/>
          <w:szCs w:val="24"/>
          <w:highlight w:val="yellow"/>
        </w:rPr>
        <w:t>Rs</w:t>
      </w:r>
      <w:proofErr w:type="spellEnd"/>
      <w:r w:rsidR="002D4978">
        <w:rPr>
          <w:rFonts w:ascii="Book Antiqua" w:hAnsi="Book Antiqua"/>
          <w:b/>
          <w:i/>
          <w:color w:val="FF0000"/>
          <w:sz w:val="24"/>
          <w:szCs w:val="24"/>
          <w:highlight w:val="yellow"/>
        </w:rPr>
        <w:t xml:space="preserve">. </w:t>
      </w:r>
      <w:bookmarkStart w:id="0" w:name="_GoBack"/>
      <w:bookmarkEnd w:id="0"/>
      <w:r w:rsidR="004370A1">
        <w:rPr>
          <w:rFonts w:ascii="Book Antiqua" w:hAnsi="Book Antiqua"/>
          <w:b/>
          <w:i/>
          <w:color w:val="FF0000"/>
          <w:sz w:val="24"/>
          <w:szCs w:val="24"/>
          <w:highlight w:val="yellow"/>
        </w:rPr>
        <w:t>300</w:t>
      </w:r>
      <w:r w:rsidR="00E35A97" w:rsidRPr="00AC0717">
        <w:rPr>
          <w:rFonts w:ascii="Book Antiqua" w:hAnsi="Book Antiqua"/>
          <w:b/>
          <w:i/>
          <w:color w:val="FF0000"/>
          <w:sz w:val="24"/>
          <w:szCs w:val="24"/>
          <w:highlight w:val="yellow"/>
        </w:rPr>
        <w:t xml:space="preserve"> and </w:t>
      </w:r>
      <w:proofErr w:type="spellStart"/>
      <w:r w:rsidR="00E35A97" w:rsidRPr="00AC0717">
        <w:rPr>
          <w:rFonts w:ascii="Book Antiqua" w:hAnsi="Book Antiqua"/>
          <w:b/>
          <w:i/>
          <w:color w:val="FF0000"/>
          <w:sz w:val="24"/>
          <w:szCs w:val="24"/>
          <w:highlight w:val="yellow"/>
        </w:rPr>
        <w:t>notarise</w:t>
      </w:r>
      <w:proofErr w:type="spellEnd"/>
      <w:r w:rsidR="00E35A97" w:rsidRPr="00AC0717">
        <w:rPr>
          <w:rFonts w:ascii="Book Antiqua" w:hAnsi="Book Antiqua"/>
          <w:b/>
          <w:i/>
          <w:color w:val="FF0000"/>
          <w:sz w:val="24"/>
          <w:szCs w:val="24"/>
          <w:highlight w:val="yellow"/>
        </w:rPr>
        <w:t xml:space="preserve"> the document.</w:t>
      </w:r>
      <w:r w:rsidRPr="00AC0717">
        <w:rPr>
          <w:rFonts w:ascii="Book Antiqua" w:hAnsi="Book Antiqua"/>
          <w:b/>
          <w:i/>
          <w:sz w:val="24"/>
          <w:szCs w:val="24"/>
          <w:highlight w:val="yellow"/>
        </w:rPr>
        <w:t>]</w:t>
      </w:r>
    </w:p>
    <w:p w:rsidR="00FB130F" w:rsidRPr="00EC0EEC" w:rsidRDefault="00FB130F" w:rsidP="00FB130F">
      <w:pPr>
        <w:rPr>
          <w:rFonts w:ascii="Book Antiqua" w:hAnsi="Book Antiqua"/>
          <w:sz w:val="24"/>
          <w:szCs w:val="24"/>
        </w:rPr>
      </w:pPr>
      <w:r w:rsidRPr="00EC0EEC">
        <w:rPr>
          <w:rFonts w:ascii="Book Antiqua" w:hAnsi="Book Antiqua"/>
          <w:sz w:val="24"/>
          <w:szCs w:val="24"/>
        </w:rPr>
        <w:t xml:space="preserve">To </w:t>
      </w:r>
    </w:p>
    <w:p w:rsidR="00FB130F" w:rsidRDefault="00FB130F" w:rsidP="00C546F3">
      <w:pPr>
        <w:spacing w:after="0"/>
        <w:rPr>
          <w:rFonts w:ascii="Book Antiqua" w:hAnsi="Book Antiqua"/>
          <w:sz w:val="24"/>
          <w:szCs w:val="24"/>
        </w:rPr>
      </w:pPr>
      <w:r w:rsidRPr="00EC0EEC">
        <w:rPr>
          <w:rFonts w:ascii="Book Antiqua" w:hAnsi="Book Antiqua"/>
          <w:sz w:val="24"/>
          <w:szCs w:val="24"/>
        </w:rPr>
        <w:t>Electrical and Research Development Association</w:t>
      </w:r>
      <w:r>
        <w:rPr>
          <w:rFonts w:ascii="Book Antiqua" w:hAnsi="Book Antiqua"/>
          <w:sz w:val="24"/>
          <w:szCs w:val="24"/>
        </w:rPr>
        <w:t xml:space="preserve"> (ERDA)</w:t>
      </w:r>
    </w:p>
    <w:p w:rsidR="00FB130F" w:rsidRDefault="00C546F3" w:rsidP="00C546F3">
      <w:pPr>
        <w:spacing w:after="0"/>
        <w:rPr>
          <w:rFonts w:ascii="Book Antiqua" w:hAnsi="Book Antiqua"/>
          <w:sz w:val="24"/>
          <w:szCs w:val="24"/>
        </w:rPr>
      </w:pPr>
      <w:r>
        <w:rPr>
          <w:rFonts w:ascii="Book Antiqua" w:hAnsi="Book Antiqua"/>
          <w:sz w:val="24"/>
          <w:szCs w:val="24"/>
        </w:rPr>
        <w:t>Registered office</w:t>
      </w:r>
    </w:p>
    <w:p w:rsidR="00C546F3" w:rsidRDefault="00C546F3" w:rsidP="00C546F3">
      <w:pPr>
        <w:spacing w:after="0"/>
        <w:rPr>
          <w:rFonts w:ascii="Book Antiqua" w:hAnsi="Book Antiqua"/>
          <w:sz w:val="24"/>
          <w:szCs w:val="24"/>
        </w:rPr>
      </w:pPr>
      <w:r>
        <w:rPr>
          <w:rFonts w:ascii="Book Antiqua" w:hAnsi="Book Antiqua"/>
          <w:sz w:val="24"/>
          <w:szCs w:val="24"/>
        </w:rPr>
        <w:t xml:space="preserve">R – 336, TTC Industrial Area, Thane – </w:t>
      </w:r>
      <w:proofErr w:type="spellStart"/>
      <w:r>
        <w:rPr>
          <w:rFonts w:ascii="Book Antiqua" w:hAnsi="Book Antiqua"/>
          <w:sz w:val="24"/>
          <w:szCs w:val="24"/>
        </w:rPr>
        <w:t>Belapur</w:t>
      </w:r>
      <w:proofErr w:type="spellEnd"/>
      <w:r>
        <w:rPr>
          <w:rFonts w:ascii="Book Antiqua" w:hAnsi="Book Antiqua"/>
          <w:sz w:val="24"/>
          <w:szCs w:val="24"/>
        </w:rPr>
        <w:t xml:space="preserve"> Road, MIDC</w:t>
      </w:r>
    </w:p>
    <w:p w:rsidR="00C546F3" w:rsidRDefault="00C546F3" w:rsidP="00C546F3">
      <w:pPr>
        <w:spacing w:after="0"/>
        <w:rPr>
          <w:rFonts w:ascii="Book Antiqua" w:hAnsi="Book Antiqua"/>
          <w:sz w:val="24"/>
          <w:szCs w:val="24"/>
        </w:rPr>
      </w:pPr>
      <w:proofErr w:type="spellStart"/>
      <w:r>
        <w:rPr>
          <w:rFonts w:ascii="Book Antiqua" w:hAnsi="Book Antiqua"/>
          <w:sz w:val="24"/>
          <w:szCs w:val="24"/>
        </w:rPr>
        <w:t>Rabale</w:t>
      </w:r>
      <w:proofErr w:type="spellEnd"/>
      <w:r>
        <w:rPr>
          <w:rFonts w:ascii="Book Antiqua" w:hAnsi="Book Antiqua"/>
          <w:sz w:val="24"/>
          <w:szCs w:val="24"/>
        </w:rPr>
        <w:t xml:space="preserve">, </w:t>
      </w:r>
      <w:proofErr w:type="spellStart"/>
      <w:r>
        <w:rPr>
          <w:rFonts w:ascii="Book Antiqua" w:hAnsi="Book Antiqua"/>
          <w:sz w:val="24"/>
          <w:szCs w:val="24"/>
        </w:rPr>
        <w:t>Navi</w:t>
      </w:r>
      <w:proofErr w:type="spellEnd"/>
      <w:r>
        <w:rPr>
          <w:rFonts w:ascii="Book Antiqua" w:hAnsi="Book Antiqua"/>
          <w:sz w:val="24"/>
          <w:szCs w:val="24"/>
        </w:rPr>
        <w:t xml:space="preserve"> Mumbai – 400 701. </w:t>
      </w:r>
    </w:p>
    <w:p w:rsidR="00FB130F" w:rsidRDefault="00FB130F" w:rsidP="00FB130F">
      <w:pPr>
        <w:jc w:val="center"/>
        <w:rPr>
          <w:rFonts w:ascii="Book Antiqua" w:hAnsi="Book Antiqua"/>
          <w:b/>
          <w:sz w:val="24"/>
          <w:szCs w:val="24"/>
        </w:rPr>
      </w:pPr>
    </w:p>
    <w:p w:rsidR="00FB130F" w:rsidRDefault="00FB130F" w:rsidP="00FB130F">
      <w:pPr>
        <w:spacing w:line="360" w:lineRule="auto"/>
        <w:jc w:val="both"/>
        <w:rPr>
          <w:rFonts w:ascii="Book Antiqua" w:hAnsi="Book Antiqua" w:cs="Times New Roman"/>
          <w:sz w:val="24"/>
          <w:szCs w:val="24"/>
        </w:rPr>
      </w:pPr>
      <w:r w:rsidRPr="009C5163">
        <w:rPr>
          <w:rFonts w:ascii="Book Antiqua" w:hAnsi="Book Antiqua" w:cs="Times New Roman"/>
          <w:sz w:val="24"/>
          <w:szCs w:val="24"/>
        </w:rPr>
        <w:t>I</w:t>
      </w:r>
      <w:r>
        <w:rPr>
          <w:rFonts w:ascii="Book Antiqua" w:hAnsi="Book Antiqua" w:cs="Times New Roman"/>
          <w:sz w:val="24"/>
          <w:szCs w:val="24"/>
        </w:rPr>
        <w:t>_________</w:t>
      </w:r>
      <w:r w:rsidRPr="009C5163">
        <w:rPr>
          <w:rFonts w:ascii="Book Antiqua" w:hAnsi="Book Antiqua" w:cs="Times New Roman"/>
          <w:sz w:val="24"/>
          <w:szCs w:val="24"/>
        </w:rPr>
        <w:t>S/o</w:t>
      </w:r>
      <w:r>
        <w:rPr>
          <w:rFonts w:ascii="Book Antiqua" w:hAnsi="Book Antiqua" w:cs="Times New Roman"/>
          <w:sz w:val="24"/>
          <w:szCs w:val="24"/>
        </w:rPr>
        <w:t xml:space="preserve">_________ </w:t>
      </w:r>
      <w:r w:rsidRPr="009C5163">
        <w:rPr>
          <w:rFonts w:ascii="Book Antiqua" w:hAnsi="Book Antiqua" w:cs="Times New Roman"/>
          <w:sz w:val="24"/>
          <w:szCs w:val="24"/>
        </w:rPr>
        <w:t>aged</w:t>
      </w:r>
      <w:r>
        <w:rPr>
          <w:rFonts w:ascii="Book Antiqua" w:hAnsi="Book Antiqua" w:cs="Times New Roman"/>
          <w:sz w:val="24"/>
          <w:szCs w:val="24"/>
        </w:rPr>
        <w:t xml:space="preserve">____________ </w:t>
      </w:r>
      <w:r w:rsidRPr="009C5163">
        <w:rPr>
          <w:rFonts w:ascii="Book Antiqua" w:hAnsi="Book Antiqua" w:cs="Times New Roman"/>
          <w:sz w:val="24"/>
          <w:szCs w:val="24"/>
        </w:rPr>
        <w:t>years</w:t>
      </w:r>
      <w:r>
        <w:rPr>
          <w:rFonts w:ascii="Book Antiqua" w:hAnsi="Book Antiqua" w:cs="Times New Roman"/>
          <w:sz w:val="24"/>
          <w:szCs w:val="24"/>
        </w:rPr>
        <w:t>, citizen of India, presently residing at ________</w:t>
      </w:r>
      <w:r w:rsidR="00BB2DD4">
        <w:rPr>
          <w:rFonts w:ascii="Book Antiqua" w:hAnsi="Book Antiqua" w:cs="Times New Roman"/>
          <w:sz w:val="24"/>
          <w:szCs w:val="24"/>
        </w:rPr>
        <w:t>,</w:t>
      </w:r>
      <w:r w:rsidR="00202F71">
        <w:rPr>
          <w:rFonts w:ascii="Book Antiqua" w:hAnsi="Book Antiqua" w:cs="Times New Roman"/>
          <w:sz w:val="24"/>
          <w:szCs w:val="24"/>
        </w:rPr>
        <w:t xml:space="preserve"> </w:t>
      </w:r>
      <w:proofErr w:type="gramStart"/>
      <w:r w:rsidR="00202F71">
        <w:rPr>
          <w:rFonts w:ascii="Book Antiqua" w:hAnsi="Book Antiqua" w:cs="Times New Roman"/>
          <w:sz w:val="24"/>
          <w:szCs w:val="24"/>
        </w:rPr>
        <w:t>authorized</w:t>
      </w:r>
      <w:proofErr w:type="gramEnd"/>
      <w:r w:rsidR="00202F71">
        <w:rPr>
          <w:rFonts w:ascii="Book Antiqua" w:hAnsi="Book Antiqua" w:cs="Times New Roman"/>
          <w:sz w:val="24"/>
          <w:szCs w:val="24"/>
        </w:rPr>
        <w:t xml:space="preserve"> representative of </w:t>
      </w:r>
      <w:r w:rsidR="00BB2DD4">
        <w:rPr>
          <w:rFonts w:ascii="Book Antiqua" w:hAnsi="Book Antiqua" w:cs="Times New Roman"/>
          <w:sz w:val="24"/>
          <w:szCs w:val="24"/>
        </w:rPr>
        <w:t xml:space="preserve">the applicant </w:t>
      </w:r>
      <w:r w:rsidR="00AF4867">
        <w:rPr>
          <w:rFonts w:ascii="Book Antiqua" w:hAnsi="Book Antiqua" w:cs="Times New Roman"/>
          <w:sz w:val="24"/>
          <w:szCs w:val="24"/>
        </w:rPr>
        <w:t>[company name]</w:t>
      </w:r>
      <w:r w:rsidR="00202F71">
        <w:rPr>
          <w:rFonts w:ascii="Book Antiqua" w:hAnsi="Book Antiqua" w:cs="Times New Roman"/>
          <w:sz w:val="24"/>
          <w:szCs w:val="24"/>
        </w:rPr>
        <w:t xml:space="preserve">, </w:t>
      </w:r>
      <w:r w:rsidR="00BB2DD4">
        <w:rPr>
          <w:rFonts w:ascii="Book Antiqua" w:hAnsi="Book Antiqua" w:cs="Times New Roman"/>
          <w:sz w:val="24"/>
          <w:szCs w:val="24"/>
        </w:rPr>
        <w:t xml:space="preserve">who is </w:t>
      </w:r>
      <w:r>
        <w:rPr>
          <w:rFonts w:ascii="Book Antiqua" w:hAnsi="Book Antiqua" w:cs="Times New Roman"/>
          <w:sz w:val="24"/>
          <w:szCs w:val="24"/>
        </w:rPr>
        <w:t>desirous of seeking admission as a _______Member of ERDA d</w:t>
      </w:r>
      <w:r w:rsidRPr="009C5163">
        <w:rPr>
          <w:rFonts w:ascii="Book Antiqua" w:hAnsi="Book Antiqua" w:cs="Times New Roman"/>
          <w:sz w:val="24"/>
          <w:szCs w:val="24"/>
        </w:rPr>
        <w:t xml:space="preserve">o hereby declare </w:t>
      </w:r>
      <w:r>
        <w:rPr>
          <w:rFonts w:ascii="Book Antiqua" w:hAnsi="Book Antiqua" w:cs="Times New Roman"/>
          <w:sz w:val="24"/>
          <w:szCs w:val="24"/>
        </w:rPr>
        <w:t xml:space="preserve">and confirm </w:t>
      </w:r>
      <w:r w:rsidRPr="009C5163">
        <w:rPr>
          <w:rFonts w:ascii="Book Antiqua" w:hAnsi="Book Antiqua" w:cs="Times New Roman"/>
          <w:sz w:val="24"/>
          <w:szCs w:val="24"/>
        </w:rPr>
        <w:t>that</w:t>
      </w:r>
      <w:r>
        <w:rPr>
          <w:rFonts w:ascii="Book Antiqua" w:hAnsi="Book Antiqua" w:cs="Times New Roman"/>
          <w:sz w:val="24"/>
          <w:szCs w:val="24"/>
        </w:rPr>
        <w:t>:</w:t>
      </w:r>
    </w:p>
    <w:p w:rsidR="00FB130F" w:rsidRDefault="00A16A6D" w:rsidP="00FB130F">
      <w:pPr>
        <w:pStyle w:val="ListParagraph"/>
        <w:numPr>
          <w:ilvl w:val="0"/>
          <w:numId w:val="1"/>
        </w:numPr>
        <w:spacing w:line="360" w:lineRule="auto"/>
        <w:jc w:val="both"/>
        <w:rPr>
          <w:rFonts w:ascii="Book Antiqua" w:hAnsi="Book Antiqua"/>
          <w:sz w:val="24"/>
          <w:szCs w:val="24"/>
        </w:rPr>
      </w:pPr>
      <w:r>
        <w:rPr>
          <w:rFonts w:ascii="Book Antiqua" w:hAnsi="Book Antiqua"/>
          <w:sz w:val="24"/>
          <w:szCs w:val="24"/>
        </w:rPr>
        <w:t xml:space="preserve">The Company has not been </w:t>
      </w:r>
      <w:r w:rsidR="00DA09EB">
        <w:rPr>
          <w:rFonts w:ascii="Book Antiqua" w:hAnsi="Book Antiqua"/>
          <w:sz w:val="24"/>
          <w:szCs w:val="24"/>
        </w:rPr>
        <w:t xml:space="preserve">ordered </w:t>
      </w:r>
      <w:r>
        <w:rPr>
          <w:rFonts w:ascii="Book Antiqua" w:hAnsi="Book Antiqua"/>
          <w:sz w:val="24"/>
          <w:szCs w:val="24"/>
        </w:rPr>
        <w:t xml:space="preserve">by a competent court or </w:t>
      </w:r>
      <w:r w:rsidR="00DA09EB">
        <w:rPr>
          <w:rFonts w:ascii="Book Antiqua" w:hAnsi="Book Antiqua"/>
          <w:sz w:val="24"/>
          <w:szCs w:val="24"/>
        </w:rPr>
        <w:t xml:space="preserve">tribunal </w:t>
      </w:r>
      <w:r>
        <w:rPr>
          <w:rFonts w:ascii="Book Antiqua" w:hAnsi="Book Antiqua"/>
          <w:sz w:val="24"/>
          <w:szCs w:val="24"/>
        </w:rPr>
        <w:t xml:space="preserve">to be </w:t>
      </w:r>
      <w:r w:rsidR="00DA09EB">
        <w:rPr>
          <w:rFonts w:ascii="Book Antiqua" w:hAnsi="Book Antiqua"/>
          <w:sz w:val="24"/>
          <w:szCs w:val="24"/>
        </w:rPr>
        <w:t xml:space="preserve">liquidated or </w:t>
      </w:r>
      <w:r>
        <w:rPr>
          <w:rFonts w:ascii="Book Antiqua" w:hAnsi="Book Antiqua"/>
          <w:sz w:val="24"/>
          <w:szCs w:val="24"/>
        </w:rPr>
        <w:t xml:space="preserve">wound up </w:t>
      </w:r>
      <w:r w:rsidR="00FB130F">
        <w:rPr>
          <w:rFonts w:ascii="Book Antiqua" w:hAnsi="Book Antiqua"/>
          <w:sz w:val="24"/>
          <w:szCs w:val="24"/>
        </w:rPr>
        <w:t xml:space="preserve">and no proceedings have been filed by </w:t>
      </w:r>
      <w:r>
        <w:rPr>
          <w:rFonts w:ascii="Book Antiqua" w:hAnsi="Book Antiqua"/>
          <w:sz w:val="24"/>
          <w:szCs w:val="24"/>
        </w:rPr>
        <w:t xml:space="preserve">the Company </w:t>
      </w:r>
      <w:r w:rsidR="00FB130F">
        <w:rPr>
          <w:rFonts w:ascii="Book Antiqua" w:hAnsi="Book Antiqua"/>
          <w:sz w:val="24"/>
          <w:szCs w:val="24"/>
        </w:rPr>
        <w:t xml:space="preserve">or are pending or threatened against </w:t>
      </w:r>
      <w:r>
        <w:rPr>
          <w:rFonts w:ascii="Book Antiqua" w:hAnsi="Book Antiqua"/>
          <w:sz w:val="24"/>
          <w:szCs w:val="24"/>
        </w:rPr>
        <w:t xml:space="preserve">the Company </w:t>
      </w:r>
      <w:r w:rsidR="00FB130F">
        <w:rPr>
          <w:rFonts w:ascii="Book Antiqua" w:hAnsi="Book Antiqua"/>
          <w:sz w:val="24"/>
          <w:szCs w:val="24"/>
        </w:rPr>
        <w:t xml:space="preserve">for </w:t>
      </w:r>
      <w:r>
        <w:rPr>
          <w:rFonts w:ascii="Book Antiqua" w:hAnsi="Book Antiqua"/>
          <w:sz w:val="24"/>
          <w:szCs w:val="24"/>
        </w:rPr>
        <w:t>an order of winding-up</w:t>
      </w:r>
      <w:r w:rsidR="00DA09EB">
        <w:rPr>
          <w:rFonts w:ascii="Book Antiqua" w:hAnsi="Book Antiqua"/>
          <w:sz w:val="24"/>
          <w:szCs w:val="24"/>
        </w:rPr>
        <w:t>, liquidation or insolvency</w:t>
      </w:r>
      <w:r w:rsidR="00FB130F" w:rsidRPr="00C57372">
        <w:rPr>
          <w:rFonts w:ascii="Book Antiqua" w:hAnsi="Book Antiqua"/>
          <w:sz w:val="24"/>
          <w:szCs w:val="24"/>
        </w:rPr>
        <w:t>.</w:t>
      </w:r>
    </w:p>
    <w:p w:rsidR="00515C94" w:rsidRDefault="00515C94" w:rsidP="00515C94">
      <w:pPr>
        <w:pStyle w:val="ListParagraph"/>
        <w:numPr>
          <w:ilvl w:val="0"/>
          <w:numId w:val="1"/>
        </w:numPr>
        <w:spacing w:line="360" w:lineRule="auto"/>
        <w:jc w:val="both"/>
        <w:rPr>
          <w:rFonts w:ascii="Book Antiqua" w:hAnsi="Book Antiqua"/>
          <w:sz w:val="24"/>
          <w:szCs w:val="24"/>
        </w:rPr>
      </w:pPr>
      <w:r>
        <w:rPr>
          <w:rFonts w:ascii="Book Antiqua" w:hAnsi="Book Antiqua"/>
          <w:sz w:val="24"/>
          <w:szCs w:val="24"/>
        </w:rPr>
        <w:t>The Company has not resigned or been expelled or removed as member of ERDA at any time in the past.</w:t>
      </w:r>
    </w:p>
    <w:p w:rsidR="00FB130F" w:rsidRDefault="00A16A6D" w:rsidP="00FB130F">
      <w:pPr>
        <w:pStyle w:val="ListParagraph"/>
        <w:numPr>
          <w:ilvl w:val="0"/>
          <w:numId w:val="1"/>
        </w:numPr>
        <w:spacing w:line="360" w:lineRule="auto"/>
        <w:jc w:val="both"/>
        <w:rPr>
          <w:rFonts w:ascii="Book Antiqua" w:hAnsi="Book Antiqua"/>
          <w:sz w:val="24"/>
          <w:szCs w:val="24"/>
        </w:rPr>
      </w:pPr>
      <w:r>
        <w:rPr>
          <w:rFonts w:ascii="Book Antiqua" w:hAnsi="Book Antiqua"/>
          <w:sz w:val="24"/>
          <w:szCs w:val="24"/>
        </w:rPr>
        <w:t xml:space="preserve">The Company </w:t>
      </w:r>
      <w:r w:rsidR="00FB130F">
        <w:rPr>
          <w:rFonts w:ascii="Book Antiqua" w:hAnsi="Book Antiqua"/>
          <w:sz w:val="24"/>
          <w:szCs w:val="24"/>
        </w:rPr>
        <w:t>shall comply with the provisions of the Memorandum and Rules and Regulations, By-laws, code of conduct and ethics and other policies of ERDA from time to time.</w:t>
      </w:r>
    </w:p>
    <w:p w:rsidR="00F84B2A" w:rsidRDefault="00F84B2A" w:rsidP="00F84B2A">
      <w:pPr>
        <w:pStyle w:val="ListParagraph"/>
        <w:numPr>
          <w:ilvl w:val="0"/>
          <w:numId w:val="1"/>
        </w:numPr>
        <w:spacing w:line="360" w:lineRule="auto"/>
        <w:jc w:val="both"/>
        <w:rPr>
          <w:rFonts w:ascii="Book Antiqua" w:hAnsi="Book Antiqua"/>
          <w:sz w:val="24"/>
          <w:szCs w:val="24"/>
        </w:rPr>
      </w:pPr>
      <w:r>
        <w:rPr>
          <w:rFonts w:ascii="Book Antiqua" w:hAnsi="Book Antiqua"/>
          <w:sz w:val="24"/>
          <w:szCs w:val="24"/>
        </w:rPr>
        <w:t>The Company shall not do any act or deed that is likely to endanger the harmony or affect the character or stability or interest of ERDA or that is otherwise undesirable for the interest of ERDA.</w:t>
      </w:r>
    </w:p>
    <w:p w:rsidR="00FB130F" w:rsidRPr="00572C88" w:rsidRDefault="00FB130F" w:rsidP="00FB130F">
      <w:pPr>
        <w:pStyle w:val="ListParagraph"/>
        <w:numPr>
          <w:ilvl w:val="0"/>
          <w:numId w:val="1"/>
        </w:numPr>
        <w:spacing w:line="360" w:lineRule="auto"/>
        <w:jc w:val="both"/>
        <w:rPr>
          <w:rFonts w:ascii="Book Antiqua" w:hAnsi="Book Antiqua"/>
          <w:sz w:val="24"/>
          <w:szCs w:val="24"/>
        </w:rPr>
      </w:pPr>
      <w:r w:rsidRPr="00572C88">
        <w:rPr>
          <w:rFonts w:ascii="Book Antiqua" w:hAnsi="Book Antiqua"/>
          <w:sz w:val="24"/>
          <w:szCs w:val="24"/>
        </w:rPr>
        <w:t>All the statement</w:t>
      </w:r>
      <w:r>
        <w:rPr>
          <w:rFonts w:ascii="Book Antiqua" w:hAnsi="Book Antiqua"/>
          <w:sz w:val="24"/>
          <w:szCs w:val="24"/>
        </w:rPr>
        <w:t>s made in this declaration are true and correct and if</w:t>
      </w:r>
      <w:r w:rsidRPr="00572C88">
        <w:rPr>
          <w:rFonts w:ascii="Book Antiqua" w:hAnsi="Book Antiqua"/>
          <w:sz w:val="24"/>
          <w:szCs w:val="24"/>
        </w:rPr>
        <w:t xml:space="preserve"> found to be </w:t>
      </w:r>
      <w:r>
        <w:rPr>
          <w:rFonts w:ascii="Book Antiqua" w:hAnsi="Book Antiqua"/>
          <w:sz w:val="24"/>
          <w:szCs w:val="24"/>
        </w:rPr>
        <w:t xml:space="preserve">untrue or </w:t>
      </w:r>
      <w:r w:rsidRPr="00572C88">
        <w:rPr>
          <w:rFonts w:ascii="Book Antiqua" w:hAnsi="Book Antiqua"/>
          <w:sz w:val="24"/>
          <w:szCs w:val="24"/>
        </w:rPr>
        <w:t xml:space="preserve">incorrect in any </w:t>
      </w:r>
      <w:r>
        <w:rPr>
          <w:rFonts w:ascii="Book Antiqua" w:hAnsi="Book Antiqua"/>
          <w:sz w:val="24"/>
          <w:szCs w:val="24"/>
        </w:rPr>
        <w:t>respect ERDA will have the right to</w:t>
      </w:r>
      <w:r w:rsidR="00570691">
        <w:rPr>
          <w:rFonts w:ascii="Book Antiqua" w:hAnsi="Book Antiqua"/>
          <w:sz w:val="24"/>
          <w:szCs w:val="24"/>
        </w:rPr>
        <w:t xml:space="preserve"> </w:t>
      </w:r>
      <w:r>
        <w:rPr>
          <w:rFonts w:ascii="Book Antiqua" w:hAnsi="Book Antiqua"/>
          <w:sz w:val="24"/>
          <w:szCs w:val="24"/>
        </w:rPr>
        <w:t xml:space="preserve">terminate </w:t>
      </w:r>
      <w:r w:rsidR="00C24A6A">
        <w:rPr>
          <w:rFonts w:ascii="Book Antiqua" w:hAnsi="Book Antiqua"/>
          <w:sz w:val="24"/>
          <w:szCs w:val="24"/>
        </w:rPr>
        <w:t xml:space="preserve">the Company’s </w:t>
      </w:r>
      <w:r>
        <w:rPr>
          <w:rFonts w:ascii="Book Antiqua" w:hAnsi="Book Antiqua"/>
          <w:sz w:val="24"/>
          <w:szCs w:val="24"/>
        </w:rPr>
        <w:t>membership</w:t>
      </w:r>
      <w:r w:rsidRPr="00572C88">
        <w:rPr>
          <w:rFonts w:ascii="Book Antiqua" w:hAnsi="Book Antiqua"/>
          <w:sz w:val="24"/>
          <w:szCs w:val="24"/>
        </w:rPr>
        <w:t xml:space="preserve">. </w:t>
      </w:r>
    </w:p>
    <w:p w:rsidR="00FB130F" w:rsidRDefault="00A16A6D" w:rsidP="00FB130F">
      <w:pPr>
        <w:pStyle w:val="ListParagraph"/>
        <w:numPr>
          <w:ilvl w:val="0"/>
          <w:numId w:val="1"/>
        </w:numPr>
        <w:spacing w:line="360" w:lineRule="auto"/>
        <w:jc w:val="both"/>
        <w:rPr>
          <w:rFonts w:ascii="Book Antiqua" w:hAnsi="Book Antiqua"/>
          <w:sz w:val="24"/>
          <w:szCs w:val="24"/>
        </w:rPr>
      </w:pPr>
      <w:r>
        <w:rPr>
          <w:rFonts w:ascii="Book Antiqua" w:hAnsi="Book Antiqua"/>
          <w:sz w:val="24"/>
          <w:szCs w:val="24"/>
        </w:rPr>
        <w:lastRenderedPageBreak/>
        <w:t xml:space="preserve">The Company </w:t>
      </w:r>
      <w:r w:rsidR="00FB130F" w:rsidRPr="00077442">
        <w:rPr>
          <w:rFonts w:ascii="Book Antiqua" w:hAnsi="Book Antiqua"/>
          <w:sz w:val="24"/>
          <w:szCs w:val="24"/>
        </w:rPr>
        <w:t xml:space="preserve"> agree</w:t>
      </w:r>
      <w:r>
        <w:rPr>
          <w:rFonts w:ascii="Book Antiqua" w:hAnsi="Book Antiqua"/>
          <w:sz w:val="24"/>
          <w:szCs w:val="24"/>
        </w:rPr>
        <w:t>s</w:t>
      </w:r>
      <w:r w:rsidR="00FB130F" w:rsidRPr="00077442">
        <w:rPr>
          <w:rFonts w:ascii="Book Antiqua" w:hAnsi="Book Antiqua"/>
          <w:sz w:val="24"/>
          <w:szCs w:val="24"/>
        </w:rPr>
        <w:t xml:space="preserve"> to</w:t>
      </w:r>
      <w:r w:rsidR="00FB130F">
        <w:rPr>
          <w:rFonts w:ascii="Book Antiqua" w:hAnsi="Book Antiqua"/>
          <w:sz w:val="24"/>
          <w:szCs w:val="24"/>
        </w:rPr>
        <w:t xml:space="preserve"> immediately</w:t>
      </w:r>
      <w:r w:rsidR="00FB130F" w:rsidRPr="00077442">
        <w:rPr>
          <w:rFonts w:ascii="Book Antiqua" w:hAnsi="Book Antiqua"/>
          <w:sz w:val="24"/>
          <w:szCs w:val="24"/>
        </w:rPr>
        <w:t xml:space="preserve"> notify ERDA of any change in </w:t>
      </w:r>
      <w:r w:rsidR="00FB130F">
        <w:rPr>
          <w:rFonts w:ascii="Book Antiqua" w:hAnsi="Book Antiqua"/>
          <w:sz w:val="24"/>
          <w:szCs w:val="24"/>
        </w:rPr>
        <w:t xml:space="preserve">the information provided by in </w:t>
      </w:r>
      <w:r>
        <w:rPr>
          <w:rFonts w:ascii="Book Antiqua" w:hAnsi="Book Antiqua"/>
          <w:sz w:val="24"/>
          <w:szCs w:val="24"/>
        </w:rPr>
        <w:t xml:space="preserve">our </w:t>
      </w:r>
      <w:r w:rsidR="00FB130F">
        <w:rPr>
          <w:rFonts w:ascii="Book Antiqua" w:hAnsi="Book Antiqua"/>
          <w:sz w:val="24"/>
          <w:szCs w:val="24"/>
        </w:rPr>
        <w:t xml:space="preserve">membership application form and in this declaration cum undertaking and agree to indemnify ERDA and its representatives from </w:t>
      </w:r>
      <w:r w:rsidR="00FB130F" w:rsidRPr="00077442">
        <w:rPr>
          <w:rFonts w:ascii="Book Antiqua" w:hAnsi="Book Antiqua"/>
          <w:sz w:val="24"/>
          <w:szCs w:val="24"/>
        </w:rPr>
        <w:t>any loss</w:t>
      </w:r>
      <w:r w:rsidR="00FB130F">
        <w:rPr>
          <w:rFonts w:ascii="Book Antiqua" w:hAnsi="Book Antiqua"/>
          <w:sz w:val="24"/>
          <w:szCs w:val="24"/>
        </w:rPr>
        <w:t>,</w:t>
      </w:r>
      <w:r w:rsidR="00FB130F" w:rsidRPr="00077442">
        <w:rPr>
          <w:rFonts w:ascii="Book Antiqua" w:hAnsi="Book Antiqua"/>
          <w:sz w:val="24"/>
          <w:szCs w:val="24"/>
        </w:rPr>
        <w:t xml:space="preserve"> damage </w:t>
      </w:r>
      <w:r w:rsidR="00FB130F">
        <w:rPr>
          <w:rFonts w:ascii="Book Antiqua" w:hAnsi="Book Antiqua"/>
          <w:sz w:val="24"/>
          <w:szCs w:val="24"/>
        </w:rPr>
        <w:t xml:space="preserve">or costs </w:t>
      </w:r>
      <w:r w:rsidR="00FB130F" w:rsidRPr="00077442">
        <w:rPr>
          <w:rFonts w:ascii="Book Antiqua" w:hAnsi="Book Antiqua"/>
          <w:sz w:val="24"/>
          <w:szCs w:val="24"/>
        </w:rPr>
        <w:t xml:space="preserve">that </w:t>
      </w:r>
      <w:r w:rsidR="00FB130F">
        <w:rPr>
          <w:rFonts w:ascii="Book Antiqua" w:hAnsi="Book Antiqua"/>
          <w:sz w:val="24"/>
          <w:szCs w:val="24"/>
        </w:rPr>
        <w:t xml:space="preserve">they may suffer or incur </w:t>
      </w:r>
      <w:r w:rsidR="00FB130F" w:rsidRPr="00077442">
        <w:rPr>
          <w:rFonts w:ascii="Book Antiqua" w:hAnsi="Book Antiqua"/>
          <w:sz w:val="24"/>
          <w:szCs w:val="24"/>
        </w:rPr>
        <w:t>due to incorrect or outdated records</w:t>
      </w:r>
      <w:r w:rsidR="00FB130F">
        <w:rPr>
          <w:rFonts w:ascii="Book Antiqua" w:hAnsi="Book Antiqua"/>
          <w:sz w:val="24"/>
          <w:szCs w:val="24"/>
        </w:rPr>
        <w:t xml:space="preserve"> and information.</w:t>
      </w:r>
    </w:p>
    <w:p w:rsidR="00FB130F" w:rsidRDefault="00FB130F" w:rsidP="00FB130F">
      <w:pPr>
        <w:pStyle w:val="ListParagraph"/>
        <w:jc w:val="both"/>
        <w:rPr>
          <w:rFonts w:ascii="Book Antiqua" w:hAnsi="Book Antiqua"/>
          <w:sz w:val="24"/>
          <w:szCs w:val="24"/>
        </w:rPr>
      </w:pPr>
    </w:p>
    <w:p w:rsidR="00FB130F" w:rsidRDefault="00FB130F" w:rsidP="00FB130F">
      <w:pPr>
        <w:pStyle w:val="ListParagraph"/>
        <w:jc w:val="both"/>
        <w:rPr>
          <w:rFonts w:ascii="Book Antiqua" w:hAnsi="Book Antiqua"/>
          <w:sz w:val="24"/>
          <w:szCs w:val="24"/>
        </w:rPr>
      </w:pPr>
      <w:r>
        <w:rPr>
          <w:rFonts w:ascii="Book Antiqua" w:hAnsi="Book Antiqua"/>
          <w:sz w:val="24"/>
          <w:szCs w:val="24"/>
        </w:rPr>
        <w:t>Solemnly declared</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rsidR="00FB130F" w:rsidRPr="00F5157A" w:rsidRDefault="00FB130F" w:rsidP="00FB130F">
      <w:pPr>
        <w:pStyle w:val="ListParagraph"/>
        <w:spacing w:line="360" w:lineRule="auto"/>
        <w:jc w:val="both"/>
        <w:rPr>
          <w:rFonts w:ascii="Book Antiqua" w:hAnsi="Book Antiqua"/>
          <w:sz w:val="24"/>
          <w:szCs w:val="24"/>
        </w:rPr>
      </w:pPr>
      <w:proofErr w:type="gramStart"/>
      <w:r>
        <w:rPr>
          <w:rFonts w:ascii="Book Antiqua" w:hAnsi="Book Antiqua"/>
          <w:sz w:val="24"/>
          <w:szCs w:val="24"/>
        </w:rPr>
        <w:t>this</w:t>
      </w:r>
      <w:proofErr w:type="gramEnd"/>
      <w:r>
        <w:rPr>
          <w:rFonts w:ascii="Book Antiqua" w:hAnsi="Book Antiqua"/>
          <w:sz w:val="24"/>
          <w:szCs w:val="24"/>
        </w:rPr>
        <w:t xml:space="preserve"> </w:t>
      </w:r>
      <w:r w:rsidRPr="00F5157A">
        <w:rPr>
          <w:rFonts w:ascii="Book Antiqua" w:hAnsi="Book Antiqua"/>
          <w:sz w:val="24"/>
          <w:szCs w:val="24"/>
        </w:rPr>
        <w:t xml:space="preserve">_______of </w:t>
      </w:r>
      <w:r w:rsidR="00745836">
        <w:rPr>
          <w:rFonts w:ascii="Book Antiqua" w:hAnsi="Book Antiqua"/>
          <w:sz w:val="24"/>
          <w:szCs w:val="24"/>
        </w:rPr>
        <w:t>___, 20___</w:t>
      </w:r>
      <w:r>
        <w:rPr>
          <w:rFonts w:ascii="Book Antiqua" w:hAnsi="Book Antiqua"/>
          <w:sz w:val="24"/>
          <w:szCs w:val="24"/>
        </w:rPr>
        <w:tab/>
      </w:r>
      <w:r>
        <w:rPr>
          <w:rFonts w:ascii="Book Antiqua" w:hAnsi="Book Antiqua"/>
          <w:sz w:val="24"/>
          <w:szCs w:val="24"/>
        </w:rPr>
        <w:tab/>
        <w:t>)</w:t>
      </w:r>
    </w:p>
    <w:p w:rsidR="00FB130F" w:rsidRPr="00F5157A" w:rsidRDefault="00FB130F" w:rsidP="00FB130F">
      <w:pPr>
        <w:pStyle w:val="ListParagraph"/>
        <w:spacing w:line="360" w:lineRule="auto"/>
        <w:jc w:val="both"/>
        <w:rPr>
          <w:rFonts w:ascii="Book Antiqua" w:hAnsi="Book Antiqua"/>
          <w:sz w:val="24"/>
          <w:szCs w:val="24"/>
        </w:rPr>
      </w:pPr>
      <w:proofErr w:type="gramStart"/>
      <w:r>
        <w:rPr>
          <w:rFonts w:ascii="Book Antiqua" w:hAnsi="Book Antiqua"/>
          <w:sz w:val="24"/>
          <w:szCs w:val="24"/>
        </w:rPr>
        <w:t>a</w:t>
      </w:r>
      <w:r w:rsidRPr="00F5157A">
        <w:rPr>
          <w:rFonts w:ascii="Book Antiqua" w:hAnsi="Book Antiqua"/>
          <w:sz w:val="24"/>
          <w:szCs w:val="24"/>
        </w:rPr>
        <w:t>t</w:t>
      </w:r>
      <w:proofErr w:type="gramEnd"/>
      <w:r w:rsidRPr="00F5157A">
        <w:rPr>
          <w:rFonts w:ascii="Book Antiqua" w:hAnsi="Book Antiqua"/>
          <w:sz w:val="24"/>
          <w:szCs w:val="24"/>
        </w:rPr>
        <w:t xml:space="preserve"> </w:t>
      </w:r>
      <w:r>
        <w:rPr>
          <w:rFonts w:ascii="Book Antiqua" w:hAnsi="Book Antiqua"/>
          <w:sz w:val="24"/>
          <w:szCs w:val="24"/>
        </w:rPr>
        <w:t>_______</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rsidR="00FB130F" w:rsidRDefault="00FB130F" w:rsidP="00FB130F">
      <w:pPr>
        <w:pStyle w:val="ListParagraph"/>
        <w:jc w:val="both"/>
        <w:rPr>
          <w:rFonts w:ascii="Book Antiqua" w:hAnsi="Book Antiqua"/>
          <w:sz w:val="24"/>
          <w:szCs w:val="24"/>
        </w:rPr>
      </w:pP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r w:rsidRPr="00F5157A">
        <w:rPr>
          <w:rFonts w:ascii="Book Antiqua" w:hAnsi="Book Antiqua"/>
          <w:sz w:val="24"/>
          <w:szCs w:val="24"/>
        </w:rPr>
        <w:tab/>
      </w:r>
    </w:p>
    <w:p w:rsidR="00FB130F" w:rsidRDefault="00FB130F" w:rsidP="00FB130F">
      <w:pPr>
        <w:pStyle w:val="ListParagraph"/>
        <w:ind w:left="5760" w:firstLine="720"/>
        <w:jc w:val="both"/>
        <w:rPr>
          <w:rFonts w:ascii="Book Antiqua" w:hAnsi="Book Antiqua"/>
          <w:sz w:val="24"/>
          <w:szCs w:val="24"/>
        </w:rPr>
      </w:pPr>
    </w:p>
    <w:p w:rsidR="00FB130F" w:rsidRDefault="00FB130F" w:rsidP="00FB130F">
      <w:pPr>
        <w:pStyle w:val="ListParagraph"/>
        <w:ind w:left="5760" w:firstLine="720"/>
        <w:jc w:val="both"/>
        <w:rPr>
          <w:rFonts w:ascii="Book Antiqua" w:hAnsi="Book Antiqua"/>
          <w:sz w:val="24"/>
          <w:szCs w:val="24"/>
        </w:rPr>
      </w:pPr>
    </w:p>
    <w:p w:rsidR="00FB130F" w:rsidRPr="00C57372" w:rsidRDefault="00FB130F" w:rsidP="00FB130F">
      <w:pPr>
        <w:pStyle w:val="ListParagraph"/>
        <w:ind w:left="5760" w:firstLine="720"/>
        <w:jc w:val="both"/>
        <w:rPr>
          <w:rFonts w:ascii="Book Antiqua" w:hAnsi="Book Antiqua"/>
          <w:sz w:val="24"/>
          <w:szCs w:val="24"/>
        </w:rPr>
      </w:pPr>
      <w:r w:rsidRPr="00F5157A">
        <w:rPr>
          <w:rFonts w:ascii="Book Antiqua" w:hAnsi="Book Antiqua"/>
          <w:sz w:val="24"/>
          <w:szCs w:val="24"/>
        </w:rPr>
        <w:t>Before Me</w:t>
      </w:r>
      <w:r>
        <w:rPr>
          <w:rFonts w:ascii="Book Antiqua" w:hAnsi="Book Antiqua"/>
          <w:sz w:val="24"/>
          <w:szCs w:val="24"/>
        </w:rPr>
        <w:t>,</w:t>
      </w:r>
    </w:p>
    <w:p w:rsidR="005C114B" w:rsidRDefault="005C114B"/>
    <w:sectPr w:rsidR="005C114B" w:rsidSect="005C11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F9" w:rsidRDefault="00FB0AF9" w:rsidP="007313E1">
      <w:pPr>
        <w:spacing w:after="0" w:line="240" w:lineRule="auto"/>
      </w:pPr>
      <w:r>
        <w:separator/>
      </w:r>
    </w:p>
  </w:endnote>
  <w:endnote w:type="continuationSeparator" w:id="0">
    <w:p w:rsidR="00FB0AF9" w:rsidRDefault="00FB0AF9" w:rsidP="0073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1D" w:rsidRPr="003E0C1D" w:rsidRDefault="00FB0AF9">
    <w:pPr>
      <w:pStyle w:val="Footer"/>
      <w:rPr>
        <w:rFonts w:ascii="Book Antiqua" w:hAnsi="Book Antiqu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F9" w:rsidRDefault="00FB0AF9" w:rsidP="007313E1">
      <w:pPr>
        <w:spacing w:after="0" w:line="240" w:lineRule="auto"/>
      </w:pPr>
      <w:r>
        <w:separator/>
      </w:r>
    </w:p>
  </w:footnote>
  <w:footnote w:type="continuationSeparator" w:id="0">
    <w:p w:rsidR="00FB0AF9" w:rsidRDefault="00FB0AF9" w:rsidP="00731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96DC2"/>
    <w:multiLevelType w:val="hybridMultilevel"/>
    <w:tmpl w:val="B806501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130F"/>
    <w:rsid w:val="000A75CD"/>
    <w:rsid w:val="00176C13"/>
    <w:rsid w:val="001C213F"/>
    <w:rsid w:val="00202F71"/>
    <w:rsid w:val="00231054"/>
    <w:rsid w:val="002B4564"/>
    <w:rsid w:val="002D4978"/>
    <w:rsid w:val="003619E9"/>
    <w:rsid w:val="003B62E8"/>
    <w:rsid w:val="003D34D2"/>
    <w:rsid w:val="00433907"/>
    <w:rsid w:val="004370A1"/>
    <w:rsid w:val="00443E42"/>
    <w:rsid w:val="00515C94"/>
    <w:rsid w:val="005566BD"/>
    <w:rsid w:val="00566A96"/>
    <w:rsid w:val="00570691"/>
    <w:rsid w:val="005C114B"/>
    <w:rsid w:val="00642160"/>
    <w:rsid w:val="006514C2"/>
    <w:rsid w:val="00722740"/>
    <w:rsid w:val="00725C08"/>
    <w:rsid w:val="007313E1"/>
    <w:rsid w:val="00745836"/>
    <w:rsid w:val="00762328"/>
    <w:rsid w:val="007B729B"/>
    <w:rsid w:val="007C62D1"/>
    <w:rsid w:val="00894CBA"/>
    <w:rsid w:val="008B6F0F"/>
    <w:rsid w:val="0094335E"/>
    <w:rsid w:val="00950D68"/>
    <w:rsid w:val="0098085C"/>
    <w:rsid w:val="00A16A6D"/>
    <w:rsid w:val="00AC0717"/>
    <w:rsid w:val="00AD3D8C"/>
    <w:rsid w:val="00AD3F39"/>
    <w:rsid w:val="00AF4867"/>
    <w:rsid w:val="00AF5ED8"/>
    <w:rsid w:val="00B06561"/>
    <w:rsid w:val="00B33A8D"/>
    <w:rsid w:val="00BA0EA1"/>
    <w:rsid w:val="00BB2DD4"/>
    <w:rsid w:val="00C225E4"/>
    <w:rsid w:val="00C24A6A"/>
    <w:rsid w:val="00C546F3"/>
    <w:rsid w:val="00C72310"/>
    <w:rsid w:val="00C903A9"/>
    <w:rsid w:val="00CA5147"/>
    <w:rsid w:val="00CD24AC"/>
    <w:rsid w:val="00CF7672"/>
    <w:rsid w:val="00D5083B"/>
    <w:rsid w:val="00DA09EB"/>
    <w:rsid w:val="00E35A97"/>
    <w:rsid w:val="00E65782"/>
    <w:rsid w:val="00E83A46"/>
    <w:rsid w:val="00E9477D"/>
    <w:rsid w:val="00F06E0A"/>
    <w:rsid w:val="00F57290"/>
    <w:rsid w:val="00F84B2A"/>
    <w:rsid w:val="00FB0AF9"/>
    <w:rsid w:val="00FB130F"/>
    <w:rsid w:val="00FE4A53"/>
    <w:rsid w:val="00FE512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390A6-C113-418D-B466-AFD97CAD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0F"/>
    <w:pPr>
      <w:ind w:left="720"/>
      <w:contextualSpacing/>
    </w:pPr>
  </w:style>
  <w:style w:type="paragraph" w:styleId="Footer">
    <w:name w:val="footer"/>
    <w:basedOn w:val="Normal"/>
    <w:link w:val="FooterChar"/>
    <w:uiPriority w:val="99"/>
    <w:unhideWhenUsed/>
    <w:rsid w:val="00FB1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0F"/>
  </w:style>
  <w:style w:type="paragraph" w:styleId="Header">
    <w:name w:val="header"/>
    <w:basedOn w:val="Normal"/>
    <w:link w:val="HeaderChar"/>
    <w:uiPriority w:val="99"/>
    <w:unhideWhenUsed/>
    <w:rsid w:val="00722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ZHP3</dc:creator>
  <cp:lastModifiedBy>Kashyap Mahedu</cp:lastModifiedBy>
  <cp:revision>24</cp:revision>
  <dcterms:created xsi:type="dcterms:W3CDTF">2018-06-01T05:48:00Z</dcterms:created>
  <dcterms:modified xsi:type="dcterms:W3CDTF">2020-03-16T03:49:00Z</dcterms:modified>
</cp:coreProperties>
</file>